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«Согласовано»                                                                                      «Согласовано»                                                                                     «Утверждаю»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Руководитель   ШМО – ООШ                                                            заместитель  директора  по  УВР                                                     руководитель МБОУ-ООШ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______________    _______                                                              МБОУ-ООШ </w:t>
      </w:r>
      <w:proofErr w:type="spellStart"/>
      <w:r w:rsidRPr="00661AF6">
        <w:rPr>
          <w:rFonts w:ascii="Times New Roman" w:hAnsi="Times New Roman" w:cs="Times New Roman"/>
        </w:rPr>
        <w:t>с</w:t>
      </w:r>
      <w:proofErr w:type="gramStart"/>
      <w:r w:rsidRPr="00661AF6">
        <w:rPr>
          <w:rFonts w:ascii="Times New Roman" w:hAnsi="Times New Roman" w:cs="Times New Roman"/>
        </w:rPr>
        <w:t>.Ч</w:t>
      </w:r>
      <w:proofErr w:type="gramEnd"/>
      <w:r w:rsidRPr="00661AF6">
        <w:rPr>
          <w:rFonts w:ascii="Times New Roman" w:hAnsi="Times New Roman" w:cs="Times New Roman"/>
        </w:rPr>
        <w:t>адаевка</w:t>
      </w:r>
      <w:proofErr w:type="spellEnd"/>
      <w:r w:rsidRPr="00661AF6">
        <w:rPr>
          <w:rFonts w:ascii="Times New Roman" w:hAnsi="Times New Roman" w:cs="Times New Roman"/>
        </w:rPr>
        <w:t xml:space="preserve">                                                                          </w:t>
      </w:r>
      <w:proofErr w:type="spellStart"/>
      <w:r w:rsidRPr="00661AF6">
        <w:rPr>
          <w:rFonts w:ascii="Times New Roman" w:hAnsi="Times New Roman" w:cs="Times New Roman"/>
        </w:rPr>
        <w:t>с.Чадаевка</w:t>
      </w:r>
      <w:proofErr w:type="spellEnd"/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>Ф.И.О                         (подпись)                                                          _____________               ________                                                    __________________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Протокол  № ___ от </w:t>
      </w:r>
      <w:proofErr w:type="spellStart"/>
      <w:r w:rsidRPr="00661AF6">
        <w:rPr>
          <w:rFonts w:ascii="Times New Roman" w:hAnsi="Times New Roman" w:cs="Times New Roman"/>
        </w:rPr>
        <w:t>____сентября</w:t>
      </w:r>
      <w:proofErr w:type="spellEnd"/>
      <w:r w:rsidRPr="00661AF6">
        <w:rPr>
          <w:rFonts w:ascii="Times New Roman" w:hAnsi="Times New Roman" w:cs="Times New Roman"/>
        </w:rPr>
        <w:t xml:space="preserve">  2014г.                                     Ф.И.О                              (подпись)                                                                          Ф.И.О                                </w:t>
      </w:r>
    </w:p>
    <w:p w:rsidR="00334DB4" w:rsidRPr="00661AF6" w:rsidRDefault="00334DB4" w:rsidP="00334DB4">
      <w:pPr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«___»сентября 2014г.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661AF6">
        <w:rPr>
          <w:rFonts w:ascii="Times New Roman" w:hAnsi="Times New Roman" w:cs="Times New Roman"/>
        </w:rPr>
        <w:t>Приказ №</w:t>
      </w:r>
      <w:proofErr w:type="spellStart"/>
      <w:r w:rsidRPr="00661AF6">
        <w:rPr>
          <w:rFonts w:ascii="Times New Roman" w:hAnsi="Times New Roman" w:cs="Times New Roman"/>
        </w:rPr>
        <w:t>___от</w:t>
      </w:r>
      <w:proofErr w:type="spellEnd"/>
      <w:r w:rsidRPr="00661AF6">
        <w:rPr>
          <w:rFonts w:ascii="Times New Roman" w:hAnsi="Times New Roman" w:cs="Times New Roman"/>
        </w:rPr>
        <w:t>__ сентября 2014г.</w:t>
      </w:r>
    </w:p>
    <w:p w:rsidR="00334DB4" w:rsidRPr="00661AF6" w:rsidRDefault="00334DB4" w:rsidP="00334DB4">
      <w:pPr>
        <w:rPr>
          <w:rFonts w:ascii="Times New Roman" w:hAnsi="Times New Roman" w:cs="Times New Roman"/>
        </w:rPr>
      </w:pPr>
    </w:p>
    <w:p w:rsidR="00334DB4" w:rsidRPr="00661AF6" w:rsidRDefault="00334DB4" w:rsidP="00334DB4">
      <w:pPr>
        <w:rPr>
          <w:rFonts w:ascii="Times New Roman" w:hAnsi="Times New Roman" w:cs="Times New Roman"/>
        </w:rPr>
      </w:pPr>
    </w:p>
    <w:p w:rsidR="00334DB4" w:rsidRPr="00661AF6" w:rsidRDefault="00334DB4" w:rsidP="00334DB4">
      <w:pPr>
        <w:rPr>
          <w:rFonts w:ascii="Times New Roman" w:hAnsi="Times New Roman" w:cs="Times New Roman"/>
        </w:rPr>
      </w:pP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Рабочая  программа  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Малашиной  Марины Николаевны</w:t>
      </w:r>
    </w:p>
    <w:p w:rsidR="00334DB4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Биологическое  краеведение 7</w:t>
      </w:r>
      <w:r w:rsidRPr="00661AF6">
        <w:rPr>
          <w:rFonts w:ascii="Times New Roman" w:hAnsi="Times New Roman" w:cs="Times New Roman"/>
        </w:rPr>
        <w:t xml:space="preserve">  класс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Рассмотрено  на  заседании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Педагогического  Совета</w:t>
      </w:r>
    </w:p>
    <w:p w:rsidR="00334DB4" w:rsidRPr="00661AF6" w:rsidRDefault="00334DB4" w:rsidP="00334DB4">
      <w:pPr>
        <w:pStyle w:val="a9"/>
        <w:rPr>
          <w:rFonts w:ascii="Times New Roman" w:hAnsi="Times New Roman" w:cs="Times New Roman"/>
        </w:rPr>
      </w:pPr>
      <w:r w:rsidRPr="00661AF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61AF6">
        <w:rPr>
          <w:rFonts w:ascii="Times New Roman" w:hAnsi="Times New Roman" w:cs="Times New Roman"/>
        </w:rPr>
        <w:t>Протокол №</w:t>
      </w:r>
      <w:proofErr w:type="spellStart"/>
      <w:r w:rsidRPr="00661AF6">
        <w:rPr>
          <w:rFonts w:ascii="Times New Roman" w:hAnsi="Times New Roman" w:cs="Times New Roman"/>
        </w:rPr>
        <w:t>____от</w:t>
      </w:r>
      <w:proofErr w:type="spellEnd"/>
      <w:r w:rsidRPr="00661AF6">
        <w:rPr>
          <w:rFonts w:ascii="Times New Roman" w:hAnsi="Times New Roman" w:cs="Times New Roman"/>
        </w:rPr>
        <w:t xml:space="preserve"> «___»августа  2014г.       </w:t>
      </w:r>
    </w:p>
    <w:p w:rsidR="00334DB4" w:rsidRDefault="00334DB4" w:rsidP="00334DB4">
      <w:pPr>
        <w:rPr>
          <w:rFonts w:ascii="Times New Roman" w:hAnsi="Times New Roman" w:cs="Times New Roman"/>
        </w:rPr>
      </w:pPr>
    </w:p>
    <w:p w:rsidR="00334DB4" w:rsidRDefault="00334DB4" w:rsidP="00334DB4">
      <w:pPr>
        <w:rPr>
          <w:rFonts w:ascii="Times New Roman" w:hAnsi="Times New Roman" w:cs="Times New Roman"/>
        </w:rPr>
      </w:pPr>
    </w:p>
    <w:p w:rsidR="00334DB4" w:rsidRDefault="00334DB4" w:rsidP="00334DB4">
      <w:pPr>
        <w:rPr>
          <w:rFonts w:ascii="Times New Roman" w:hAnsi="Times New Roman" w:cs="Times New Roman"/>
        </w:rPr>
      </w:pPr>
    </w:p>
    <w:p w:rsidR="00334DB4" w:rsidRDefault="00334DB4" w:rsidP="00334DB4">
      <w:pPr>
        <w:rPr>
          <w:rFonts w:ascii="Times New Roman" w:hAnsi="Times New Roman" w:cs="Times New Roman"/>
        </w:rPr>
      </w:pPr>
    </w:p>
    <w:p w:rsidR="00334DB4" w:rsidRDefault="00334DB4" w:rsidP="00334DB4">
      <w:pPr>
        <w:rPr>
          <w:rFonts w:ascii="Times New Roman" w:hAnsi="Times New Roman" w:cs="Times New Roman"/>
        </w:rPr>
      </w:pPr>
    </w:p>
    <w:p w:rsidR="00334DB4" w:rsidRDefault="00334DB4" w:rsidP="00334DB4">
      <w:pPr>
        <w:rPr>
          <w:rFonts w:ascii="Times New Roman" w:hAnsi="Times New Roman" w:cs="Times New Roman"/>
        </w:rPr>
      </w:pPr>
    </w:p>
    <w:p w:rsidR="00334DB4" w:rsidRPr="00334DB4" w:rsidRDefault="00334DB4" w:rsidP="00334DB4">
      <w:pPr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Пояснительная  записка</w:t>
      </w:r>
    </w:p>
    <w:p w:rsidR="00334DB4" w:rsidRPr="00334DB4" w:rsidRDefault="00334DB4" w:rsidP="00334DB4">
      <w:pPr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Необходимость  введения  курса  «биологическое краеведение»  в  7  классе  35  часов  учебного  времени продиктовано  следующим: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 xml:space="preserve">1.Систему, </w:t>
      </w:r>
      <w:proofErr w:type="spellStart"/>
      <w:r w:rsidRPr="00334DB4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334DB4">
        <w:rPr>
          <w:rFonts w:ascii="Times New Roman" w:hAnsi="Times New Roman" w:cs="Times New Roman"/>
          <w:sz w:val="24"/>
          <w:szCs w:val="24"/>
        </w:rPr>
        <w:t xml:space="preserve">  и эволюцию  живой  природы  целесообразно  изучать  на  основе  краеведческого  подхода  с использованием  наиболее  типичных представителей  растений, животных, грибов  конкретного региона.  Знания, полученные  на  уроках  биологии, найдут практическое применение, в рамках  заявленного  курса, т.к.  позволят  углубить  и закрепить  теоретические  знания  учащихся  на  основе  их  субъектного  опыта;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 xml:space="preserve">2.В  новом  стандарте (2004 года)  сокращено  время  на  изучение курса «Биология. Растения. Грибы. Лишайники. Бактерии»  в 6  классе.  Сокращение  возможно  за  счёт  тем, касающихся  </w:t>
      </w:r>
      <w:proofErr w:type="spellStart"/>
      <w:r w:rsidRPr="00334DB4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Pr="00334DB4">
        <w:rPr>
          <w:rFonts w:ascii="Times New Roman" w:hAnsi="Times New Roman" w:cs="Times New Roman"/>
          <w:sz w:val="24"/>
          <w:szCs w:val="24"/>
        </w:rPr>
        <w:t>, что скажется  на  качестве  биологического образования,  т.к. «</w:t>
      </w:r>
      <w:proofErr w:type="spellStart"/>
      <w:r w:rsidRPr="00334DB4">
        <w:rPr>
          <w:rFonts w:ascii="Times New Roman" w:hAnsi="Times New Roman" w:cs="Times New Roman"/>
          <w:sz w:val="24"/>
          <w:szCs w:val="24"/>
        </w:rPr>
        <w:t>биоразнообразие</w:t>
      </w:r>
      <w:proofErr w:type="spellEnd"/>
      <w:r w:rsidRPr="00334DB4">
        <w:rPr>
          <w:rFonts w:ascii="Times New Roman" w:hAnsi="Times New Roman" w:cs="Times New Roman"/>
          <w:sz w:val="24"/>
          <w:szCs w:val="24"/>
        </w:rPr>
        <w:t>» - одно  из  ключевых  понятий  в  биологии.  Введение  регионального  курса «Биологическое  краеведение»  позволит  компенсировать этот  недостаток;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 xml:space="preserve">3.Разнообразие  климатических  зон  Саратовской  области  </w:t>
      </w:r>
      <w:proofErr w:type="gramStart"/>
      <w:r w:rsidRPr="00334DB4">
        <w:rPr>
          <w:rFonts w:ascii="Times New Roman" w:hAnsi="Times New Roman" w:cs="Times New Roman"/>
          <w:sz w:val="24"/>
          <w:szCs w:val="24"/>
        </w:rPr>
        <w:t>представляет  богатые возможности</w:t>
      </w:r>
      <w:proofErr w:type="gramEnd"/>
      <w:r w:rsidRPr="00334DB4">
        <w:rPr>
          <w:rFonts w:ascii="Times New Roman" w:hAnsi="Times New Roman" w:cs="Times New Roman"/>
          <w:sz w:val="24"/>
          <w:szCs w:val="24"/>
        </w:rPr>
        <w:t xml:space="preserve">  не  только для изучения  биологии, но  и для  формирования  бережного  отношения  к природе, осознания  себя  частью  её. Воспитанию  любви к родному  краю.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Программа  разработана  с учётом  федеральных программ  по  биологии,  географии, истории,  а  также  региональной  программы  по экологии.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Основные  цели и задачи курса: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1.Дать более глубокое  представление  о  природных  сообществах  родного края, явлениях  и процессах, происходящих  в биосфере.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2.Создать условия  для  понимания  учащимися  проблемы  сохранения  биологического  разнообразия  родного края.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3.способствовать развитию  биолого-экологического  мышления  школьников, показывая  зависимость  многих  современных  процессов  в  биосфере  от взаимодействия общества  и природы  на  конкретной  территории.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proofErr w:type="gramStart"/>
      <w:r w:rsidRPr="00334DB4">
        <w:rPr>
          <w:rFonts w:ascii="Times New Roman" w:hAnsi="Times New Roman" w:cs="Times New Roman"/>
          <w:sz w:val="24"/>
          <w:szCs w:val="24"/>
        </w:rPr>
        <w:t>4.Опираясь  на концепцию В.И.Вернадского  относительно  биосферы  в широком  смысле  этого  слова, «былых  биосфер»  и ноосферы, способствовать  созданию представления  у  учащихся  о  взаимосвязанности  и взаимозависимости  природных процессов, о  целостности  природной  системы  Земли  и о  необходимости  ответственного   отношения  человека  к разработке  любых  проектов, связанных  с нарушением  природной  среды  вообще  и  биологической  частности.</w:t>
      </w:r>
      <w:proofErr w:type="gramEnd"/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5.  Обучить  детей  универсальным принципам  исследовательского  подхода,  методам  анализа  полученных данных, ознакомить  с  современными  методами  исследований.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6.Сформировать  представление  об  особо  охраняемых  природных объектах  своего  края  и всего  мира  в целом.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7.Научить  детей  чувствовать красоту  природы.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8.Стимулировать  учащихся  к  постоянному  пополнению  знаний  об  окружающей  среде;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9.Вовлекать  учащихся  в практическую  деятельность  по решению проблем  окружающей  среды  местного  значения.</w:t>
      </w:r>
    </w:p>
    <w:p w:rsidR="00334DB4" w:rsidRPr="00334DB4" w:rsidRDefault="00334DB4" w:rsidP="00334DB4">
      <w:pPr>
        <w:pStyle w:val="a9"/>
        <w:rPr>
          <w:rFonts w:ascii="Times New Roman" w:hAnsi="Times New Roman" w:cs="Times New Roman"/>
          <w:sz w:val="24"/>
          <w:szCs w:val="24"/>
        </w:rPr>
      </w:pPr>
      <w:r w:rsidRPr="00334DB4">
        <w:rPr>
          <w:rFonts w:ascii="Times New Roman" w:hAnsi="Times New Roman" w:cs="Times New Roman"/>
          <w:sz w:val="24"/>
          <w:szCs w:val="24"/>
        </w:rPr>
        <w:t>В  процессе  реализации  программы  предусматривается  использование  разнообразных  форм  и  методов  организации  деятельности учащихся: теоретические  и практические занятия, экскурсии  в природу, музей, анализ  информации, подготовленной  в процессе  поисковой  деятельности, наблюдение, исследование, приёмы  проектной  деятельности.</w:t>
      </w:r>
    </w:p>
    <w:p w:rsidR="00334DB4" w:rsidRPr="00334DB4" w:rsidRDefault="00334DB4" w:rsidP="00334DB4">
      <w:pPr>
        <w:rPr>
          <w:rFonts w:ascii="Times New Roman" w:hAnsi="Times New Roman" w:cs="Times New Roman"/>
          <w:sz w:val="24"/>
          <w:szCs w:val="24"/>
        </w:rPr>
      </w:pPr>
    </w:p>
    <w:p w:rsidR="00334DB4" w:rsidRPr="00334DB4" w:rsidRDefault="00334DB4" w:rsidP="00334DB4">
      <w:pPr>
        <w:rPr>
          <w:rFonts w:ascii="Times New Roman" w:hAnsi="Times New Roman" w:cs="Times New Roman"/>
          <w:b/>
          <w:sz w:val="28"/>
          <w:szCs w:val="28"/>
        </w:rPr>
      </w:pPr>
      <w:r w:rsidRPr="00334DB4">
        <w:rPr>
          <w:rFonts w:ascii="Times New Roman" w:hAnsi="Times New Roman" w:cs="Times New Roman"/>
          <w:b/>
          <w:sz w:val="28"/>
          <w:szCs w:val="28"/>
        </w:rPr>
        <w:t>Основные  требования  к знаниям  и умениям  учащихся  7  класса по  биологическому  краеведению.</w:t>
      </w:r>
    </w:p>
    <w:p w:rsidR="00334DB4" w:rsidRPr="00334DB4" w:rsidRDefault="00334DB4" w:rsidP="00334DB4">
      <w:pPr>
        <w:rPr>
          <w:rFonts w:ascii="Times New Roman" w:hAnsi="Times New Roman" w:cs="Times New Roman"/>
          <w:b/>
          <w:sz w:val="28"/>
          <w:szCs w:val="28"/>
        </w:rPr>
      </w:pPr>
      <w:r w:rsidRPr="00334DB4">
        <w:rPr>
          <w:rFonts w:ascii="Times New Roman" w:hAnsi="Times New Roman" w:cs="Times New Roman"/>
          <w:b/>
          <w:sz w:val="28"/>
          <w:szCs w:val="28"/>
        </w:rPr>
        <w:t>Учащиеся  должны  знать: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методы  краеведческой  работы;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географическую  характеристику  области;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природные  сообщества  области;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растительный  мир  области;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животный  мир  области;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прошлое, настоящее  и  будущее  области;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историю развития  органического  мира;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влияние  человека  на природные  объекты;</w:t>
      </w:r>
    </w:p>
    <w:p w:rsidR="00334DB4" w:rsidRPr="00334DB4" w:rsidRDefault="00334DB4" w:rsidP="00334DB4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природоохранную  деятельность  в  Саратовской  области.</w:t>
      </w:r>
    </w:p>
    <w:p w:rsidR="00334DB4" w:rsidRPr="00334DB4" w:rsidRDefault="00334DB4" w:rsidP="00334DB4">
      <w:pPr>
        <w:rPr>
          <w:rFonts w:ascii="Times New Roman" w:hAnsi="Times New Roman" w:cs="Times New Roman"/>
          <w:b/>
          <w:sz w:val="28"/>
          <w:szCs w:val="28"/>
        </w:rPr>
      </w:pPr>
      <w:r w:rsidRPr="00334DB4">
        <w:rPr>
          <w:rFonts w:ascii="Times New Roman" w:hAnsi="Times New Roman" w:cs="Times New Roman"/>
          <w:b/>
          <w:sz w:val="28"/>
          <w:szCs w:val="28"/>
        </w:rPr>
        <w:t>Учащиеся  должны  уметь:</w:t>
      </w:r>
    </w:p>
    <w:p w:rsidR="00334DB4" w:rsidRPr="00334DB4" w:rsidRDefault="00334DB4" w:rsidP="00334DB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вести   наблюдения;</w:t>
      </w:r>
    </w:p>
    <w:p w:rsidR="00334DB4" w:rsidRPr="00334DB4" w:rsidRDefault="00334DB4" w:rsidP="00334DB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работать с  картографическим материалом;</w:t>
      </w:r>
    </w:p>
    <w:p w:rsidR="00334DB4" w:rsidRPr="00334DB4" w:rsidRDefault="00334DB4" w:rsidP="00334DB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давать  краткую  географическую  характеристику  области;</w:t>
      </w:r>
    </w:p>
    <w:p w:rsidR="00334DB4" w:rsidRPr="00334DB4" w:rsidRDefault="00334DB4" w:rsidP="00334DB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давать   характеристику природным  сообществам;</w:t>
      </w:r>
    </w:p>
    <w:p w:rsidR="00334DB4" w:rsidRPr="00334DB4" w:rsidRDefault="00334DB4" w:rsidP="00334DB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объяснять  связь  фауны  и  флоры  с зональными, ландшафтными  и климатическими  характеристиками;</w:t>
      </w:r>
    </w:p>
    <w:p w:rsidR="00334DB4" w:rsidRPr="00334DB4" w:rsidRDefault="00334DB4" w:rsidP="00334DB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давать  характеристику  животному  и растительному  миру;</w:t>
      </w:r>
    </w:p>
    <w:p w:rsidR="00334DB4" w:rsidRPr="00334DB4" w:rsidRDefault="00334DB4" w:rsidP="00334DB4">
      <w:pPr>
        <w:pStyle w:val="a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DB4">
        <w:rPr>
          <w:rFonts w:ascii="Times New Roman" w:hAnsi="Times New Roman" w:cs="Times New Roman"/>
          <w:sz w:val="28"/>
          <w:szCs w:val="28"/>
        </w:rPr>
        <w:t>объяснять  влияние  человека на природные  объекты.</w:t>
      </w:r>
    </w:p>
    <w:p w:rsidR="00334DB4" w:rsidRPr="00334DB4" w:rsidRDefault="00334DB4" w:rsidP="00334DB4">
      <w:pPr>
        <w:pStyle w:val="a9"/>
        <w:ind w:left="-851"/>
        <w:rPr>
          <w:rFonts w:ascii="Times New Roman" w:hAnsi="Times New Roman" w:cs="Times New Roman"/>
          <w:sz w:val="28"/>
          <w:szCs w:val="28"/>
        </w:rPr>
      </w:pPr>
    </w:p>
    <w:p w:rsidR="00334DB4" w:rsidRPr="00D74197" w:rsidRDefault="00334DB4" w:rsidP="00334DB4">
      <w:pPr>
        <w:pStyle w:val="a9"/>
        <w:rPr>
          <w:rFonts w:ascii="Times New Roman" w:hAnsi="Times New Roman" w:cs="Times New Roman"/>
          <w:sz w:val="28"/>
          <w:szCs w:val="28"/>
        </w:rPr>
      </w:pPr>
      <w:r w:rsidRPr="00D74197">
        <w:rPr>
          <w:rFonts w:ascii="Times New Roman" w:hAnsi="Times New Roman" w:cs="Times New Roman"/>
          <w:sz w:val="28"/>
          <w:szCs w:val="28"/>
        </w:rPr>
        <w:lastRenderedPageBreak/>
        <w:t>Календарно - тематическое  планирование.</w:t>
      </w:r>
    </w:p>
    <w:p w:rsidR="00334DB4" w:rsidRPr="00D74197" w:rsidRDefault="00334DB4" w:rsidP="00334DB4">
      <w:pPr>
        <w:pStyle w:val="a9"/>
        <w:rPr>
          <w:rFonts w:ascii="Times New Roman" w:hAnsi="Times New Roman" w:cs="Times New Roman"/>
        </w:rPr>
      </w:pPr>
    </w:p>
    <w:p w:rsidR="00334DB4" w:rsidRPr="00D74197" w:rsidRDefault="00334DB4" w:rsidP="00334DB4">
      <w:pPr>
        <w:pStyle w:val="a9"/>
        <w:rPr>
          <w:rFonts w:ascii="Times New Roman" w:hAnsi="Times New Roman" w:cs="Times New Roman"/>
        </w:rPr>
      </w:pPr>
    </w:p>
    <w:tbl>
      <w:tblPr>
        <w:tblStyle w:val="ab"/>
        <w:tblW w:w="15876" w:type="dxa"/>
        <w:tblInd w:w="-459" w:type="dxa"/>
        <w:tblLayout w:type="fixed"/>
        <w:tblLook w:val="04A0"/>
      </w:tblPr>
      <w:tblGrid>
        <w:gridCol w:w="566"/>
        <w:gridCol w:w="2799"/>
        <w:gridCol w:w="604"/>
        <w:gridCol w:w="2977"/>
        <w:gridCol w:w="3827"/>
        <w:gridCol w:w="2127"/>
        <w:gridCol w:w="1984"/>
        <w:gridCol w:w="992"/>
      </w:tblGrid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№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74197">
              <w:rPr>
                <w:rFonts w:ascii="Times New Roman" w:hAnsi="Times New Roman" w:cs="Times New Roman"/>
              </w:rPr>
              <w:t>/</w:t>
            </w:r>
            <w:proofErr w:type="spellStart"/>
            <w:r w:rsidRPr="00D74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Тема  урока.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Тип  урока.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Элементы  содержания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Требования  к  уровню  подготовки  учащихся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 xml:space="preserve">Измерители 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Элементы  дополнительного  содержания.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D7419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74197">
              <w:rPr>
                <w:rFonts w:ascii="Times New Roman" w:hAnsi="Times New Roman" w:cs="Times New Roman"/>
                <w:b/>
              </w:rPr>
              <w:t>. ВВЕДЕНИЕ – 1  час.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Введение.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Краеведение -  наука  о  местности, в  которой  мы  живём.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 первичного  закрепления 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 xml:space="preserve">Краеведение.  </w:t>
            </w:r>
            <w:proofErr w:type="gramStart"/>
            <w:r w:rsidRPr="00D74197">
              <w:rPr>
                <w:rFonts w:ascii="Times New Roman" w:hAnsi="Times New Roman" w:cs="Times New Roman"/>
              </w:rPr>
              <w:t>Науки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 связанные  с  краеведением.  Краеведческая  работа  в  области.  Учёные  краеведы  области.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 термин  краеведение.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D74197">
              <w:rPr>
                <w:rFonts w:ascii="Times New Roman" w:hAnsi="Times New Roman" w:cs="Times New Roman"/>
              </w:rPr>
              <w:t xml:space="preserve">направления  краеведческой работы.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Объяснять,  </w:t>
            </w:r>
            <w:r w:rsidRPr="00D74197">
              <w:rPr>
                <w:rFonts w:ascii="Times New Roman" w:hAnsi="Times New Roman" w:cs="Times New Roman"/>
              </w:rPr>
              <w:t xml:space="preserve">с какими  науками связано  краеведение.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учёных  краеведов  области.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 по  вопросам.  Работа  с  диском.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Важнейшие  краеведческие  музеи.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Конспект  урока.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С.3-6 учебного  пособия.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 w:rsidRPr="00D7419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74197">
              <w:rPr>
                <w:rFonts w:ascii="Times New Roman" w:hAnsi="Times New Roman" w:cs="Times New Roman"/>
                <w:b/>
              </w:rPr>
              <w:t>. МЕТОДЫ  КРАЕВЕДЧЕСКОЙ  РАБОТЫ  – 2  часа.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Методы  краеведческой  работы.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</w:t>
            </w:r>
            <w:r w:rsidRPr="00D74197">
              <w:rPr>
                <w:rFonts w:ascii="Times New Roman" w:hAnsi="Times New Roman" w:cs="Times New Roman"/>
              </w:rPr>
              <w:t xml:space="preserve">  </w:t>
            </w:r>
            <w:r w:rsidRPr="00D74197">
              <w:rPr>
                <w:rFonts w:ascii="Times New Roman" w:hAnsi="Times New Roman" w:cs="Times New Roman"/>
                <w:i/>
              </w:rPr>
              <w:t>закрепления  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Методы  работы: литературный, метод  полевых  наблюдений, картографический  метод, статистический,  анкетирования, фотографирование  и киносъёмка.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методы  краеведческой  работы.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D74197">
              <w:rPr>
                <w:rFonts w:ascii="Times New Roman" w:hAnsi="Times New Roman" w:cs="Times New Roman"/>
              </w:rPr>
              <w:t xml:space="preserve"> применять методы  на  практике.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по вопросам.  Работа  с тетрадью  на печатной  основе с.2-4.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Конспект  урока.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Практическая  работа  со  школьными  атласами – определителями  растений  и животных.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– практикум.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Атласы  определители  растений  и  животных.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D74197">
              <w:rPr>
                <w:rFonts w:ascii="Times New Roman" w:hAnsi="Times New Roman" w:cs="Times New Roman"/>
              </w:rPr>
              <w:t xml:space="preserve"> работать  с атласами определителями.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 по  вопросам.  Работа  с  диском.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Повторить конспекты  урока.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Pr="00D7419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74197">
              <w:rPr>
                <w:rFonts w:ascii="Times New Roman" w:hAnsi="Times New Roman" w:cs="Times New Roman"/>
                <w:b/>
              </w:rPr>
              <w:t>. КРАТКАЯ  ГЕОГРАФИЧЕСКАЯ  ХАРАКТЕРИСТИКА  ОБЛАСТИ – 4  часа.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Краткая  географическая  характеристика  области.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 xml:space="preserve">Урок  изучения  и </w:t>
            </w:r>
            <w:r w:rsidRPr="00D74197">
              <w:rPr>
                <w:rFonts w:ascii="Times New Roman" w:hAnsi="Times New Roman" w:cs="Times New Roman"/>
                <w:i/>
              </w:rPr>
              <w:lastRenderedPageBreak/>
              <w:t>первичного  закрепления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 xml:space="preserve">Рельеф  области.  Геологическая  структура  и важнейшие полезные </w:t>
            </w:r>
            <w:r w:rsidRPr="00D74197">
              <w:rPr>
                <w:rFonts w:ascii="Times New Roman" w:hAnsi="Times New Roman" w:cs="Times New Roman"/>
              </w:rPr>
              <w:lastRenderedPageBreak/>
              <w:t>ископаемые. Внутренние  водоёмы.  Климат области.  Основные природные  зоны.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Уметь </w:t>
            </w:r>
            <w:r w:rsidRPr="00D74197">
              <w:rPr>
                <w:rFonts w:ascii="Times New Roman" w:hAnsi="Times New Roman" w:cs="Times New Roman"/>
              </w:rPr>
              <w:t xml:space="preserve"> давать  краткую  географическую  характеристику  области.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особенности  </w:t>
            </w:r>
            <w:r w:rsidRPr="00D74197">
              <w:rPr>
                <w:rFonts w:ascii="Times New Roman" w:hAnsi="Times New Roman" w:cs="Times New Roman"/>
              </w:rPr>
              <w:lastRenderedPageBreak/>
              <w:t>рельефа, климата, основные природные  зоны.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 xml:space="preserve">Работа  с дополнительной  литературой,  </w:t>
            </w:r>
            <w:r w:rsidRPr="00D74197">
              <w:rPr>
                <w:rFonts w:ascii="Times New Roman" w:hAnsi="Times New Roman" w:cs="Times New Roman"/>
              </w:rPr>
              <w:lastRenderedPageBreak/>
              <w:t>географическими  атласами  и  картами.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Пойменные природные  объекты.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Конспект  урока.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Характеристика природных  сообществ.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 закрепления 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Основные природные  сообщества области.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основные природные  сообщества  области, своей  местности.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D74197">
              <w:rPr>
                <w:rFonts w:ascii="Times New Roman" w:hAnsi="Times New Roman" w:cs="Times New Roman"/>
              </w:rPr>
              <w:t xml:space="preserve"> давать  характеристику  природному  сообществу.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Работа  с  дополнительной  литературой  и диском.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Конспект урока.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Связь  фауны  и флоры  с  зональными, ландшафтными  и климатическими  характеристиками.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Фауна. Флора. Связь фауны  и  флоры. Взаимоотношения  живых  организмов  в  разных  экосистемах.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термины: флора, фауна.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D74197">
              <w:rPr>
                <w:rFonts w:ascii="Times New Roman" w:hAnsi="Times New Roman" w:cs="Times New Roman"/>
              </w:rPr>
              <w:t xml:space="preserve">связь  флоры  и фауны  с зональными, ландшафтными  и климатическими  характеристиками.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взаимоотношений  живых  организмов  в  разных  экосистемах.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по вопросам. Работа  с диском.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Конспект  урока.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Изучение местных  экосистем.  Экскурсия.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– практикум.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Местные  экосистемы: лес, лесополоса, степь (луг, поляна), водоём  (река, пруд).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местные  экосистемы.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D74197">
              <w:rPr>
                <w:rFonts w:ascii="Times New Roman" w:hAnsi="Times New Roman" w:cs="Times New Roman"/>
              </w:rPr>
              <w:t xml:space="preserve"> различать  экосистемы.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D74197">
              <w:rPr>
                <w:rFonts w:ascii="Times New Roman" w:hAnsi="Times New Roman" w:cs="Times New Roman"/>
              </w:rPr>
              <w:t xml:space="preserve"> давать  характеристику  местным экосистемам.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 по вопросам.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Наблюдения.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Задание  в  тетради.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74197">
              <w:rPr>
                <w:rFonts w:ascii="Times New Roman" w:hAnsi="Times New Roman" w:cs="Times New Roman"/>
                <w:b/>
              </w:rPr>
              <w:t>. РАСТИТЕЛЬНЫЙ  МИР – 8  часов.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Флора Саратовской области.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Грибы. Споровые  растения.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 закрепления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Флора  Саратовской области.  Грибы.  Водоросли.  Лишайники. Моховидные. Плауновидные. Хвощевидные. Папоротниковидные.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термин  флора.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грибы  и споровые растения  Саратовской  области.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Уметь</w:t>
            </w:r>
            <w:r w:rsidRPr="00D74197">
              <w:rPr>
                <w:rFonts w:ascii="Times New Roman" w:hAnsi="Times New Roman" w:cs="Times New Roman"/>
              </w:rPr>
              <w:t xml:space="preserve"> отличать съедобные  грибы  от </w:t>
            </w:r>
            <w:proofErr w:type="gramStart"/>
            <w:r w:rsidRPr="00D74197">
              <w:rPr>
                <w:rFonts w:ascii="Times New Roman" w:hAnsi="Times New Roman" w:cs="Times New Roman"/>
              </w:rPr>
              <w:t>несъедобных</w:t>
            </w:r>
            <w:proofErr w:type="gramEnd"/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.  Знать</w:t>
            </w:r>
            <w:r w:rsidRPr="00D74197">
              <w:rPr>
                <w:rFonts w:ascii="Times New Roman" w:hAnsi="Times New Roman" w:cs="Times New Roman"/>
              </w:rPr>
              <w:t xml:space="preserve"> споровые растения  и особенности их  строения.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 </w:t>
            </w:r>
            <w:r w:rsidRPr="00D74197">
              <w:rPr>
                <w:rFonts w:ascii="Times New Roman" w:hAnsi="Times New Roman" w:cs="Times New Roman"/>
              </w:rPr>
              <w:t>грибов  и представителей споровых.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 печатной  основой с.4 – 7.  Беседа  по вопросам. Работа  с диском.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Красная  книга  области: грибы  и споровые  растения.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П.1.1, с.7 -11.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Голосеменные  растения.  Покрытосеменные  растения.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Голосеменные  растения.  Покрытосеменные  растения.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 представителей  голосеменных  и покрытосеменных  растений.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74197">
              <w:rPr>
                <w:rFonts w:ascii="Times New Roman" w:hAnsi="Times New Roman" w:cs="Times New Roman"/>
              </w:rPr>
              <w:t xml:space="preserve"> их значение  в природе  и жизни человека.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Работа  в тетради  с печатной основой с.8 -14. Работа  с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4197">
              <w:rPr>
                <w:rFonts w:ascii="Times New Roman" w:hAnsi="Times New Roman" w:cs="Times New Roman"/>
              </w:rPr>
              <w:t>Фитотоксины</w:t>
            </w:r>
            <w:proofErr w:type="spellEnd"/>
            <w:r w:rsidRPr="00D74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П.1.2.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Растительность  Саратовской области.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Лесная растительность.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Лесная растительность.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представителей  лесной  растительности.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Давать  характеристику</w:t>
            </w:r>
            <w:r w:rsidRPr="00D74197">
              <w:rPr>
                <w:rFonts w:ascii="Times New Roman" w:hAnsi="Times New Roman" w:cs="Times New Roman"/>
              </w:rPr>
              <w:t xml:space="preserve"> представителям лесной растительности.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  виды</w:t>
            </w:r>
            <w:r w:rsidRPr="00D74197">
              <w:rPr>
                <w:rFonts w:ascii="Times New Roman" w:hAnsi="Times New Roman" w:cs="Times New Roman"/>
              </w:rPr>
              <w:t xml:space="preserve">  </w:t>
            </w:r>
            <w:r w:rsidRPr="00D74197">
              <w:rPr>
                <w:rFonts w:ascii="Times New Roman" w:hAnsi="Times New Roman" w:cs="Times New Roman"/>
              </w:rPr>
              <w:lastRenderedPageBreak/>
              <w:t>лесов, особенности  их состава.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Рабочая тетрадь  с печатной основой с.15 - 18. Работа  с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Функции  лесов.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П.1.3.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Степная растительность.  Полупустынная  растительность.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Степная  растительность.  Полупустынная  растительность.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представителей  степной  и полупустынной  растительности.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растений.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 условия обитания растений данных групп.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Рабочая  тетрадь с.19 – 22. Работа  с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Господствующие  травы.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П.1.4.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Луговая растительность.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Луговая растительность.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представителей  луговой  растительности.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растений  лугов.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>условия произрастания растений лугов.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Рабочая  тетрадь с  печатной  основой с.22 -23. Работа  с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Травостой.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П.1.5.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197">
              <w:rPr>
                <w:rFonts w:ascii="Times New Roman" w:hAnsi="Times New Roman" w:cs="Times New Roman"/>
              </w:rPr>
              <w:t>Прибрежно</w:t>
            </w:r>
            <w:proofErr w:type="spellEnd"/>
            <w:r w:rsidRPr="00D74197">
              <w:rPr>
                <w:rFonts w:ascii="Times New Roman" w:hAnsi="Times New Roman" w:cs="Times New Roman"/>
              </w:rPr>
              <w:t xml:space="preserve"> – водная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 растительность.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74197">
              <w:rPr>
                <w:rFonts w:ascii="Times New Roman" w:hAnsi="Times New Roman" w:cs="Times New Roman"/>
              </w:rPr>
              <w:t>Прибрежно</w:t>
            </w:r>
            <w:proofErr w:type="spellEnd"/>
            <w:r w:rsidRPr="00D74197">
              <w:rPr>
                <w:rFonts w:ascii="Times New Roman" w:hAnsi="Times New Roman" w:cs="Times New Roman"/>
              </w:rPr>
              <w:t xml:space="preserve"> – водная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 растительность.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D74197">
              <w:rPr>
                <w:rFonts w:ascii="Times New Roman" w:hAnsi="Times New Roman" w:cs="Times New Roman"/>
              </w:rPr>
              <w:t xml:space="preserve">представителей </w:t>
            </w:r>
            <w:proofErr w:type="spellStart"/>
            <w:proofErr w:type="gramStart"/>
            <w:r w:rsidRPr="00D74197">
              <w:rPr>
                <w:rFonts w:ascii="Times New Roman" w:hAnsi="Times New Roman" w:cs="Times New Roman"/>
              </w:rPr>
              <w:t>прибрежно</w:t>
            </w:r>
            <w:proofErr w:type="spellEnd"/>
            <w:r w:rsidRPr="00D74197">
              <w:rPr>
                <w:rFonts w:ascii="Times New Roman" w:hAnsi="Times New Roman" w:cs="Times New Roman"/>
              </w:rPr>
              <w:t xml:space="preserve"> – водной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 растительности.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условия   произрастания растений.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растений.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 значение растений  в природе.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Рабочая тетрадь  с печатной  основой с.24-25.  Беседа  по вопросам.  Работа  с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Высшие  водные  растения.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П.1.6.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Растения, обитающие  на  меловых  и песчаных  породах.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Растения меловых  и песчаных  пород.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растения, обитающие на меловых и песчаных  породах.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особенности условий  существования растений  этих групп.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растений, обитающих на  меловых  и песчаных  породах.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Рабочая  тетрадь  с печатной основой с.25 – 26.  Работа  с дисками.  Беседа  по  вопросам.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Карбонатные  степи. Псаммофилы.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П.1.7.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Растения засоленных  почв.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Растения  засоленных  почв.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растения  засоленных  почв.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причины  засоления  почв.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растений засоленных  почв.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Рабочая  тетрадь  с печатной  основой с.27 – 28.  Беседа  по вопросам.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Солончаки. Галофиты.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П.1.8.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Написать  рефераты  об интересных  растениях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Pr="00D7419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74197">
              <w:rPr>
                <w:rFonts w:ascii="Times New Roman" w:hAnsi="Times New Roman" w:cs="Times New Roman"/>
                <w:b/>
              </w:rPr>
              <w:t>. ЖИВОТНЫЙ  МИР  ОБЛАСТИ – 8  часов.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В  лесу.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Животные  леса:  копытные, хищные, пресмыкающиеся, амфибии, насекомые.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животных,  обитающих  в лесу.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74197">
              <w:rPr>
                <w:rFonts w:ascii="Times New Roman" w:hAnsi="Times New Roman" w:cs="Times New Roman"/>
              </w:rPr>
              <w:t xml:space="preserve"> взаимоотношения, складывающиеся  между  животными  леса.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</w:t>
            </w:r>
            <w:r w:rsidRPr="00D74197">
              <w:rPr>
                <w:rFonts w:ascii="Times New Roman" w:hAnsi="Times New Roman" w:cs="Times New Roman"/>
              </w:rPr>
              <w:lastRenderedPageBreak/>
              <w:t>животных  леса.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Тетрадь  с печатной основой с.29 – 32. Беседа по вопросам.  Работа  с 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Плотоядные  животные.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П.2.1.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В  степи.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Животные  степи: копытные,  хищники, пресмыкающиеся, птицы, насекомые.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D74197">
              <w:rPr>
                <w:rFonts w:ascii="Times New Roman" w:hAnsi="Times New Roman" w:cs="Times New Roman"/>
              </w:rPr>
              <w:t xml:space="preserve">животных, обитающих  в степи.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74197">
              <w:rPr>
                <w:rFonts w:ascii="Times New Roman" w:hAnsi="Times New Roman" w:cs="Times New Roman"/>
              </w:rPr>
              <w:t xml:space="preserve">  взаимоотношения, складывающиеся  между  животными степи.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Характеризовать </w:t>
            </w:r>
            <w:r w:rsidRPr="00D74197">
              <w:rPr>
                <w:rFonts w:ascii="Times New Roman" w:hAnsi="Times New Roman" w:cs="Times New Roman"/>
              </w:rPr>
              <w:t xml:space="preserve"> условия  жизни обитателей  степей.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животных  степи.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 печатной  основой с.32 -34. Беседа  по вопросам.  Работа  с 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П.2.2.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Около  водоёма. Водные  животные.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D74197">
              <w:rPr>
                <w:rFonts w:ascii="Times New Roman" w:hAnsi="Times New Roman" w:cs="Times New Roman"/>
              </w:rPr>
              <w:t>Животные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 обитающие  вблизи  водоёмов. Водные  животные.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 животных</w:t>
            </w:r>
            <w:proofErr w:type="gramStart"/>
            <w:r w:rsidRPr="00D741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обитающих  вблизи  водоёмов  и  в  водной  среде.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Приводить примеры  </w:t>
            </w:r>
            <w:r w:rsidRPr="00D74197">
              <w:rPr>
                <w:rFonts w:ascii="Times New Roman" w:hAnsi="Times New Roman" w:cs="Times New Roman"/>
              </w:rPr>
              <w:t xml:space="preserve">животных.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74197">
              <w:rPr>
                <w:rFonts w:ascii="Times New Roman" w:hAnsi="Times New Roman" w:cs="Times New Roman"/>
              </w:rPr>
              <w:t xml:space="preserve"> особенности строения  животных, связанные  с  водным образом  жизни.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с.34 – 38.  Работа  с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Промысловые  рыбы.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П.2.3; 2.4.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Беспозвоночные.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Беспозвоночные  суши, водные.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представителей  беспозвоночных.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Описывать</w:t>
            </w:r>
            <w:r w:rsidRPr="00D74197">
              <w:rPr>
                <w:rFonts w:ascii="Times New Roman" w:hAnsi="Times New Roman" w:cs="Times New Roman"/>
              </w:rPr>
              <w:t xml:space="preserve"> среды  обитания  беспозвоночных.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D74197">
              <w:rPr>
                <w:rFonts w:ascii="Times New Roman" w:hAnsi="Times New Roman" w:cs="Times New Roman"/>
              </w:rPr>
              <w:t>роль беспозвоночных  в природе  и жизни  человека.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с.40 -42. Работа  с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Биоиндикаторы.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П.2.5.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Опасные  животные.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Опасные  животные.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представителей  опасных  животных.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опасных  животных.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74197">
              <w:rPr>
                <w:rFonts w:ascii="Times New Roman" w:hAnsi="Times New Roman" w:cs="Times New Roman"/>
              </w:rPr>
              <w:t xml:space="preserve"> роль опасных  животных  в природе  и жизни человека.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 печатной основой с.44.  Работа  с  дисками.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П.2.6.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Сельскохозяйственные  животные.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Сельскохозяйственные  животные.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 представителей  сельскохозяйственных  животных.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74197">
              <w:rPr>
                <w:rFonts w:ascii="Times New Roman" w:hAnsi="Times New Roman" w:cs="Times New Roman"/>
              </w:rPr>
              <w:t xml:space="preserve">  значение  сельскохозяйственных  животных.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отрасли животноводства.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с.45.  беседа  по вопросам.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АПК.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П.2.7.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</w:rPr>
              <w:t>Вредители  сельского  хозяйства</w:t>
            </w:r>
            <w:r w:rsidRPr="00D74197">
              <w:rPr>
                <w:rFonts w:ascii="Times New Roman" w:hAnsi="Times New Roman" w:cs="Times New Roman"/>
              </w:rPr>
              <w:t>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Вредители сельского хозяйства.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вредителей  сельского  хозяйства.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 </w:t>
            </w:r>
            <w:r w:rsidRPr="00D74197">
              <w:rPr>
                <w:rFonts w:ascii="Times New Roman" w:hAnsi="Times New Roman" w:cs="Times New Roman"/>
              </w:rPr>
              <w:t xml:space="preserve">вред приносимый  вредителями с/х.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мер  борьбы  с вредителями </w:t>
            </w:r>
            <w:proofErr w:type="gramStart"/>
            <w:r w:rsidRPr="00D74197">
              <w:rPr>
                <w:rFonts w:ascii="Times New Roman" w:hAnsi="Times New Roman" w:cs="Times New Roman"/>
              </w:rPr>
              <w:t>с</w:t>
            </w:r>
            <w:proofErr w:type="gramEnd"/>
            <w:r w:rsidRPr="00D74197">
              <w:rPr>
                <w:rFonts w:ascii="Times New Roman" w:hAnsi="Times New Roman" w:cs="Times New Roman"/>
              </w:rPr>
              <w:t>/х.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 с.42-43.  Работа  с дополнительной  литературой.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Ядохимикаты.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П.2.8.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Животные  города.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 xml:space="preserve">Животные  города: птицы, млекопитающие, </w:t>
            </w:r>
            <w:r w:rsidRPr="00D74197">
              <w:rPr>
                <w:rFonts w:ascii="Times New Roman" w:hAnsi="Times New Roman" w:cs="Times New Roman"/>
              </w:rPr>
              <w:lastRenderedPageBreak/>
              <w:t>декоративные, беспозвоночные.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животных, обитающих  в городе.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Объяснять</w:t>
            </w:r>
            <w:r w:rsidRPr="00D74197">
              <w:rPr>
                <w:rFonts w:ascii="Times New Roman" w:hAnsi="Times New Roman" w:cs="Times New Roman"/>
              </w:rPr>
              <w:t xml:space="preserve">  их роль  в </w:t>
            </w:r>
            <w:r w:rsidRPr="00D74197">
              <w:rPr>
                <w:rFonts w:ascii="Times New Roman" w:hAnsi="Times New Roman" w:cs="Times New Roman"/>
              </w:rPr>
              <w:lastRenderedPageBreak/>
              <w:t>городе  и жизни человека.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Тетрадь  с печатной основой с.38 - 39.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 xml:space="preserve">Бродячие  собаки. Бездомные  </w:t>
            </w:r>
            <w:r w:rsidRPr="00D74197">
              <w:rPr>
                <w:rFonts w:ascii="Times New Roman" w:hAnsi="Times New Roman" w:cs="Times New Roman"/>
              </w:rPr>
              <w:lastRenderedPageBreak/>
              <w:t>кошки.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>П.2.9. Вопрос</w:t>
            </w:r>
            <w:r w:rsidRPr="00D74197">
              <w:rPr>
                <w:rFonts w:ascii="Times New Roman" w:hAnsi="Times New Roman" w:cs="Times New Roman"/>
              </w:rPr>
              <w:lastRenderedPageBreak/>
              <w:t>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D7419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D74197">
              <w:rPr>
                <w:rFonts w:ascii="Times New Roman" w:hAnsi="Times New Roman" w:cs="Times New Roman"/>
                <w:b/>
              </w:rPr>
              <w:t xml:space="preserve">. ЖИВОЕ  ПРОШЛОЕ  САРАТОВСКОГО  КРАЯ  -  6 часов.  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Основные  понятия  о геохронологии.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</w:t>
            </w:r>
            <w:r w:rsidRPr="00D74197">
              <w:rPr>
                <w:rFonts w:ascii="Times New Roman" w:hAnsi="Times New Roman" w:cs="Times New Roman"/>
              </w:rPr>
              <w:t xml:space="preserve">  </w:t>
            </w:r>
            <w:r w:rsidRPr="00D74197">
              <w:rPr>
                <w:rFonts w:ascii="Times New Roman" w:hAnsi="Times New Roman" w:cs="Times New Roman"/>
                <w:i/>
              </w:rPr>
              <w:t>закрепления 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Геохронология. Абсолютный  возраст. Относительный  возраст. Геохронологическая  шкала.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Периоды  жизни.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термин геохронология.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 </w:t>
            </w:r>
            <w:r w:rsidRPr="00D74197">
              <w:rPr>
                <w:rFonts w:ascii="Times New Roman" w:hAnsi="Times New Roman" w:cs="Times New Roman"/>
              </w:rPr>
              <w:t>работать  с геохронологической  шкалой.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с.48 -49.  Беседа  по вопросам.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Стратиграфическая  шкала.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П.3.1.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Ископаемые  беспозвоночные  животные  и ископаемые растения.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Ископаемые  беспозвоночные  животные.  Ископаемые  растения</w:t>
            </w:r>
            <w:proofErr w:type="gramStart"/>
            <w:r w:rsidRPr="00D74197">
              <w:rPr>
                <w:rFonts w:ascii="Times New Roman" w:hAnsi="Times New Roman" w:cs="Times New Roman"/>
              </w:rPr>
              <w:t>.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74197">
              <w:rPr>
                <w:rFonts w:ascii="Times New Roman" w:hAnsi="Times New Roman" w:cs="Times New Roman"/>
              </w:rPr>
              <w:t>н</w:t>
            </w:r>
            <w:proofErr w:type="gramEnd"/>
            <w:r w:rsidRPr="00D74197">
              <w:rPr>
                <w:rFonts w:ascii="Times New Roman" w:hAnsi="Times New Roman" w:cs="Times New Roman"/>
              </w:rPr>
              <w:t>еобычные  названия.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термин  палеонтология.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Объяснять </w:t>
            </w:r>
            <w:r w:rsidRPr="00D74197">
              <w:rPr>
                <w:rFonts w:ascii="Times New Roman" w:hAnsi="Times New Roman" w:cs="Times New Roman"/>
              </w:rPr>
              <w:t xml:space="preserve">происхождение  необычных названий  животных  и  растений.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ископаемых  беспозвоночных  и растений.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с.49 – 51. Беседа по вопросам.  Работа  с диском.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D74197">
              <w:rPr>
                <w:rFonts w:ascii="Times New Roman" w:hAnsi="Times New Roman" w:cs="Times New Roman"/>
              </w:rPr>
              <w:t>Фоссилии</w:t>
            </w:r>
            <w:proofErr w:type="spellEnd"/>
            <w:r w:rsidRPr="00D74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П.3.2.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  <w:i/>
              </w:rPr>
            </w:pPr>
            <w:r w:rsidRPr="00D74197">
              <w:rPr>
                <w:rFonts w:ascii="Times New Roman" w:hAnsi="Times New Roman" w:cs="Times New Roman"/>
                <w:b/>
                <w:i/>
              </w:rPr>
              <w:t>Ископаемые  позвоночные.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Ископаемые  животные:  костистые  и хрящевые  рыбы; рептилии, млекопитающие.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ископаемых  позвоночных  животных.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 примеры</w:t>
            </w:r>
            <w:r w:rsidRPr="00D74197">
              <w:rPr>
                <w:rFonts w:ascii="Times New Roman" w:hAnsi="Times New Roman" w:cs="Times New Roman"/>
              </w:rPr>
              <w:t xml:space="preserve">  животных.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Объяснять,</w:t>
            </w:r>
            <w:r w:rsidRPr="00D74197">
              <w:rPr>
                <w:rFonts w:ascii="Times New Roman" w:hAnsi="Times New Roman" w:cs="Times New Roman"/>
              </w:rPr>
              <w:t xml:space="preserve"> почему  скелеты  крупных  позвоночных  находят очень редко, чаще  разрозненные  кости.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 печатной  основой с.52 – 55.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П.3.3.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Ранняя  история  Земли. Палеозойская  эра.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Ранняя  история  Земли.  Палеозойская  эра: кембрийский</w:t>
            </w:r>
            <w:proofErr w:type="gramStart"/>
            <w:r w:rsidRPr="00D741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74197">
              <w:rPr>
                <w:rFonts w:ascii="Times New Roman" w:hAnsi="Times New Roman" w:cs="Times New Roman"/>
              </w:rPr>
              <w:t xml:space="preserve"> ордовикский, силурийский, девонский,  каменноугольный  и пермский  периоды.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</w:t>
            </w:r>
            <w:r w:rsidRPr="00D74197">
              <w:rPr>
                <w:rFonts w:ascii="Times New Roman" w:hAnsi="Times New Roman" w:cs="Times New Roman"/>
              </w:rPr>
              <w:t>ь  раннюю  историю  Земли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.  Знать</w:t>
            </w:r>
            <w:r w:rsidRPr="00D74197">
              <w:rPr>
                <w:rFonts w:ascii="Times New Roman" w:hAnsi="Times New Roman" w:cs="Times New Roman"/>
              </w:rPr>
              <w:t xml:space="preserve">  периоды  палеозойской  эры.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Характеризовать</w:t>
            </w:r>
            <w:r w:rsidRPr="00D74197">
              <w:rPr>
                <w:rFonts w:ascii="Times New Roman" w:hAnsi="Times New Roman" w:cs="Times New Roman"/>
              </w:rPr>
              <w:t xml:space="preserve"> периоды, отмечая  особенности каждого.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Уметь отличать</w:t>
            </w:r>
            <w:r w:rsidRPr="00D74197">
              <w:rPr>
                <w:rFonts w:ascii="Times New Roman" w:hAnsi="Times New Roman" w:cs="Times New Roman"/>
              </w:rPr>
              <w:t xml:space="preserve"> периоды  по растительному  и животному  миру.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с.56 -57.  Заполнение  таблицы.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Кристаллический  фундамент. Метаморфизм.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П.3.4.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Мезозойская  эра.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Мезозойская эра. Периоды:  триасовый,  юрский, меловой.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периоды  мезозойской  эры. 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Характеризовать  </w:t>
            </w:r>
            <w:r w:rsidRPr="00D74197">
              <w:rPr>
                <w:rFonts w:ascii="Times New Roman" w:hAnsi="Times New Roman" w:cs="Times New Roman"/>
              </w:rPr>
              <w:t xml:space="preserve">особенности каждого  из периодов.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Описывать </w:t>
            </w:r>
            <w:r w:rsidRPr="00D74197">
              <w:rPr>
                <w:rFonts w:ascii="Times New Roman" w:hAnsi="Times New Roman" w:cs="Times New Roman"/>
              </w:rPr>
              <w:t xml:space="preserve">  растительный  и животный  мир  периодов.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 xml:space="preserve"> Тетрадь  с печатной  основой с.57 – 58.  Заполнение таблицы. 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П.3.5.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Кайнозойская эра.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Кайнозойская эра. Периоды: палеоген, неоген, четвертичный.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</w:t>
            </w:r>
            <w:r w:rsidRPr="00D74197">
              <w:rPr>
                <w:rFonts w:ascii="Times New Roman" w:hAnsi="Times New Roman" w:cs="Times New Roman"/>
              </w:rPr>
              <w:t xml:space="preserve"> периоды  кайнозойской эры.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Характеризовать</w:t>
            </w:r>
            <w:r w:rsidRPr="00D74197">
              <w:rPr>
                <w:rFonts w:ascii="Times New Roman" w:hAnsi="Times New Roman" w:cs="Times New Roman"/>
              </w:rPr>
              <w:t xml:space="preserve"> особенности  каждого  из периодов.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Описывать</w:t>
            </w:r>
            <w:r w:rsidRPr="00D74197">
              <w:rPr>
                <w:rFonts w:ascii="Times New Roman" w:hAnsi="Times New Roman" w:cs="Times New Roman"/>
              </w:rPr>
              <w:t xml:space="preserve"> растительный  и  животный  мир  </w:t>
            </w:r>
            <w:r w:rsidRPr="00D74197">
              <w:rPr>
                <w:rFonts w:ascii="Times New Roman" w:hAnsi="Times New Roman" w:cs="Times New Roman"/>
              </w:rPr>
              <w:lastRenderedPageBreak/>
              <w:t>периодов  кайнозойской  эры.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 xml:space="preserve">Тетрадь  с печатной  основой с.59 -   60.  Беседа по вопросам.  Заполнение  </w:t>
            </w:r>
            <w:r w:rsidRPr="00D74197">
              <w:rPr>
                <w:rFonts w:ascii="Times New Roman" w:hAnsi="Times New Roman" w:cs="Times New Roman"/>
              </w:rPr>
              <w:lastRenderedPageBreak/>
              <w:t>таблицы.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lastRenderedPageBreak/>
              <w:t xml:space="preserve">Время  </w:t>
            </w:r>
            <w:proofErr w:type="spellStart"/>
            <w:r w:rsidRPr="00D74197">
              <w:rPr>
                <w:rFonts w:ascii="Times New Roman" w:hAnsi="Times New Roman" w:cs="Times New Roman"/>
              </w:rPr>
              <w:t>межледниковья</w:t>
            </w:r>
            <w:proofErr w:type="spellEnd"/>
            <w:r w:rsidRPr="00D74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П.3.6. Вопросы.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D7419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D74197">
              <w:rPr>
                <w:rFonts w:ascii="Times New Roman" w:hAnsi="Times New Roman" w:cs="Times New Roman"/>
                <w:b/>
              </w:rPr>
              <w:t xml:space="preserve">.  ВЛИЯНИЕ  ЧЕЛОВЕКА  НА  ПРИРОДНЫЕ  ОБЪЕКТЫ -   2 часа.              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Основные  антропогенные  факторы, влияющие на природную  среду  Саратовской  области.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Антропогенные  факторы: промышленные предприятия,  предприятия  энергетики.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D74197">
              <w:rPr>
                <w:rFonts w:ascii="Times New Roman" w:hAnsi="Times New Roman" w:cs="Times New Roman"/>
              </w:rPr>
              <w:t>антропогенные  факторы, влияющие  на природную среду  Саратовской  области.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воздействий со стороны  человека.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D74197">
              <w:rPr>
                <w:rFonts w:ascii="Times New Roman" w:hAnsi="Times New Roman" w:cs="Times New Roman"/>
              </w:rPr>
              <w:t>находить   решения  проблем.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 по вопросам.  Работа  с  периодической  печатью.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Конспект урока.</w:t>
            </w:r>
          </w:p>
        </w:tc>
      </w:tr>
      <w:tr w:rsidR="00334DB4" w:rsidRPr="00D74197" w:rsidTr="00D7363B">
        <w:tc>
          <w:tcPr>
            <w:tcW w:w="566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99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Основные  антропогенные  факторы, влияющие на природную  среду  Саратовской  области.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  закрепления новых  знаний.</w:t>
            </w:r>
          </w:p>
        </w:tc>
        <w:tc>
          <w:tcPr>
            <w:tcW w:w="60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Антропогенные  факторы:  сельское  хозяйство, транспорт, свалки.</w:t>
            </w:r>
          </w:p>
        </w:tc>
        <w:tc>
          <w:tcPr>
            <w:tcW w:w="38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D74197">
              <w:rPr>
                <w:rFonts w:ascii="Times New Roman" w:hAnsi="Times New Roman" w:cs="Times New Roman"/>
              </w:rPr>
              <w:t>антропогенные  факторы, влияющие  на природную среду  Саратовской  области.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Приводить примеры</w:t>
            </w:r>
            <w:r w:rsidRPr="00D74197">
              <w:rPr>
                <w:rFonts w:ascii="Times New Roman" w:hAnsi="Times New Roman" w:cs="Times New Roman"/>
              </w:rPr>
              <w:t xml:space="preserve">  воздействий со стороны  человека.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D74197">
              <w:rPr>
                <w:rFonts w:ascii="Times New Roman" w:hAnsi="Times New Roman" w:cs="Times New Roman"/>
              </w:rPr>
              <w:t>находить   решения  проблем.</w:t>
            </w:r>
          </w:p>
        </w:tc>
        <w:tc>
          <w:tcPr>
            <w:tcW w:w="2127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 по вопросам.  Работа  с  периодической  печатью.</w:t>
            </w:r>
          </w:p>
        </w:tc>
        <w:tc>
          <w:tcPr>
            <w:tcW w:w="1984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Проблемы, связанные  с  ликвидацией химического оружия.</w:t>
            </w:r>
          </w:p>
        </w:tc>
        <w:tc>
          <w:tcPr>
            <w:tcW w:w="992" w:type="dxa"/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Конспект урока.</w:t>
            </w:r>
          </w:p>
        </w:tc>
      </w:tr>
      <w:tr w:rsidR="00334DB4" w:rsidRPr="00D74197" w:rsidTr="00D7363B">
        <w:trPr>
          <w:trHeight w:val="300"/>
        </w:trPr>
        <w:tc>
          <w:tcPr>
            <w:tcW w:w="566" w:type="dxa"/>
            <w:tcBorders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318" w:type="dxa"/>
            <w:gridSpan w:val="6"/>
            <w:tcBorders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  <w:r w:rsidRPr="00D74197">
              <w:rPr>
                <w:rFonts w:ascii="Times New Roman" w:hAnsi="Times New Roman" w:cs="Times New Roman"/>
                <w:b/>
              </w:rPr>
              <w:t xml:space="preserve">Тема </w:t>
            </w:r>
            <w:r w:rsidRPr="00D74197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D74197">
              <w:rPr>
                <w:rFonts w:ascii="Times New Roman" w:hAnsi="Times New Roman" w:cs="Times New Roman"/>
                <w:b/>
              </w:rPr>
              <w:t>. ОХРАНА  ПРИРОДЫ -   3  часа.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334DB4" w:rsidRPr="00D74197" w:rsidTr="00D7363B">
        <w:trPr>
          <w:trHeight w:val="210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 xml:space="preserve">Красная  книга  Саратовской  области. 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изучения  и первичного закрепления новых  знаний</w:t>
            </w:r>
            <w:r w:rsidRPr="00D741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Красная  книга  Саратовской  области.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>Знать</w:t>
            </w:r>
            <w:r w:rsidRPr="00D74197">
              <w:rPr>
                <w:rFonts w:ascii="Times New Roman" w:hAnsi="Times New Roman" w:cs="Times New Roman"/>
              </w:rPr>
              <w:t xml:space="preserve"> структуру Красной  книги Саратовской  области.  </w:t>
            </w: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Уметь </w:t>
            </w:r>
            <w:r w:rsidRPr="00D74197">
              <w:rPr>
                <w:rFonts w:ascii="Times New Roman" w:hAnsi="Times New Roman" w:cs="Times New Roman"/>
              </w:rPr>
              <w:t>работать с Красной  книгой.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 по вопросам.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с.61 - 62.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П.4.1. Вопросы.</w:t>
            </w:r>
          </w:p>
        </w:tc>
      </w:tr>
      <w:tr w:rsidR="00334DB4" w:rsidRPr="00D74197" w:rsidTr="00D7363B">
        <w:trPr>
          <w:trHeight w:val="214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Особо  охраняемые  природные территории.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Комбинированный  урок.</w:t>
            </w: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Охраняемые  территории.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  <w:b/>
                <w:i/>
                <w:u w:val="single"/>
              </w:rPr>
              <w:t xml:space="preserve">Знать  </w:t>
            </w:r>
            <w:r w:rsidRPr="00D74197">
              <w:rPr>
                <w:rFonts w:ascii="Times New Roman" w:hAnsi="Times New Roman" w:cs="Times New Roman"/>
              </w:rPr>
              <w:t>охраняемые  территории  Саратовской  области.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Беседа по вопросам.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Тетрадь  с печатной  основой с. 63 -64.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Памятники природы.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П.4.2. Вопросы.</w:t>
            </w:r>
          </w:p>
        </w:tc>
      </w:tr>
      <w:tr w:rsidR="00334DB4" w:rsidRPr="00D74197" w:rsidTr="00D7363B">
        <w:trPr>
          <w:trHeight w:val="270"/>
        </w:trPr>
        <w:tc>
          <w:tcPr>
            <w:tcW w:w="566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D74197">
              <w:rPr>
                <w:rFonts w:ascii="Times New Roman" w:hAnsi="Times New Roman" w:cs="Times New Roman"/>
                <w:b/>
              </w:rPr>
              <w:t>Итоговая  конференция «Судьба  природы – наша  судьба».</w:t>
            </w:r>
          </w:p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  <w:i/>
              </w:rPr>
            </w:pPr>
            <w:r w:rsidRPr="00D74197">
              <w:rPr>
                <w:rFonts w:ascii="Times New Roman" w:hAnsi="Times New Roman" w:cs="Times New Roman"/>
                <w:i/>
              </w:rPr>
              <w:t>Урок  практикум.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  <w:r w:rsidRPr="00D74197">
              <w:rPr>
                <w:rFonts w:ascii="Times New Roman" w:hAnsi="Times New Roman" w:cs="Times New Roman"/>
              </w:rPr>
              <w:t>Защита рефератов.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34DB4" w:rsidRPr="00D74197" w:rsidRDefault="00334DB4" w:rsidP="00D7363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334DB4" w:rsidRPr="00D74197" w:rsidRDefault="00334DB4" w:rsidP="00334DB4">
      <w:pPr>
        <w:pStyle w:val="a9"/>
        <w:rPr>
          <w:rFonts w:ascii="Times New Roman" w:hAnsi="Times New Roman" w:cs="Times New Roman"/>
        </w:rPr>
      </w:pPr>
    </w:p>
    <w:p w:rsidR="00C41DF6" w:rsidRDefault="00C41DF6">
      <w:pPr>
        <w:rPr>
          <w:rFonts w:ascii="Times New Roman" w:hAnsi="Times New Roman" w:cs="Times New Roman"/>
          <w:sz w:val="28"/>
          <w:szCs w:val="28"/>
        </w:rPr>
      </w:pPr>
    </w:p>
    <w:p w:rsidR="00334DB4" w:rsidRPr="000C7CED" w:rsidRDefault="00334DB4" w:rsidP="00334DB4">
      <w:pPr>
        <w:rPr>
          <w:rFonts w:ascii="Times New Roman" w:hAnsi="Times New Roman" w:cs="Times New Roman"/>
          <w:sz w:val="44"/>
          <w:szCs w:val="44"/>
        </w:rPr>
      </w:pPr>
      <w:proofErr w:type="spellStart"/>
      <w:proofErr w:type="gramStart"/>
      <w:r w:rsidRPr="000C7CED">
        <w:rPr>
          <w:rFonts w:ascii="Times New Roman" w:hAnsi="Times New Roman" w:cs="Times New Roman"/>
          <w:sz w:val="44"/>
          <w:szCs w:val="44"/>
        </w:rPr>
        <w:lastRenderedPageBreak/>
        <w:t>Учебно</w:t>
      </w:r>
      <w:proofErr w:type="spellEnd"/>
      <w:r w:rsidRPr="000C7CED">
        <w:rPr>
          <w:rFonts w:ascii="Times New Roman" w:hAnsi="Times New Roman" w:cs="Times New Roman"/>
          <w:sz w:val="44"/>
          <w:szCs w:val="44"/>
        </w:rPr>
        <w:t xml:space="preserve"> – методический</w:t>
      </w:r>
      <w:proofErr w:type="gramEnd"/>
      <w:r w:rsidRPr="000C7CED">
        <w:rPr>
          <w:rFonts w:ascii="Times New Roman" w:hAnsi="Times New Roman" w:cs="Times New Roman"/>
          <w:sz w:val="44"/>
          <w:szCs w:val="44"/>
        </w:rPr>
        <w:t xml:space="preserve">  комплект.</w:t>
      </w:r>
    </w:p>
    <w:p w:rsidR="00334DB4" w:rsidRPr="000C7CED" w:rsidRDefault="00334DB4" w:rsidP="00334DB4">
      <w:pPr>
        <w:rPr>
          <w:rFonts w:ascii="Times New Roman" w:hAnsi="Times New Roman" w:cs="Times New Roman"/>
        </w:rPr>
      </w:pPr>
    </w:p>
    <w:p w:rsidR="00334DB4" w:rsidRPr="000C7CED" w:rsidRDefault="00334DB4" w:rsidP="00334DB4">
      <w:pPr>
        <w:ind w:left="360"/>
        <w:rPr>
          <w:rFonts w:ascii="Times New Roman" w:hAnsi="Times New Roman" w:cs="Times New Roman"/>
          <w:sz w:val="36"/>
          <w:szCs w:val="36"/>
        </w:rPr>
      </w:pPr>
      <w:r w:rsidRPr="000C7CED">
        <w:rPr>
          <w:rFonts w:ascii="Times New Roman" w:hAnsi="Times New Roman" w:cs="Times New Roman"/>
          <w:sz w:val="36"/>
          <w:szCs w:val="36"/>
        </w:rPr>
        <w:t>1.Литература:</w:t>
      </w:r>
    </w:p>
    <w:p w:rsidR="00334DB4" w:rsidRPr="000C7CED" w:rsidRDefault="00334DB4" w:rsidP="00334DB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7CED">
        <w:rPr>
          <w:rFonts w:ascii="Times New Roman" w:hAnsi="Times New Roman" w:cs="Times New Roman"/>
          <w:sz w:val="28"/>
          <w:szCs w:val="28"/>
        </w:rPr>
        <w:t>Программа  для  7  класса  общеобразовательных  школ  авторы Н.В.Дмитриева, В.Ю. Крестьянинов. Саратов.</w:t>
      </w:r>
    </w:p>
    <w:p w:rsidR="00334DB4" w:rsidRPr="000C7CED" w:rsidRDefault="00334DB4" w:rsidP="00334DB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7CED">
        <w:rPr>
          <w:rFonts w:ascii="Times New Roman" w:hAnsi="Times New Roman" w:cs="Times New Roman"/>
          <w:sz w:val="28"/>
          <w:szCs w:val="28"/>
        </w:rPr>
        <w:t xml:space="preserve">Биологическое  краеведение: учебное пособие  для  7 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 xml:space="preserve">./ Сост. В.Б. 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Сельцер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 xml:space="preserve">, Л.П.Худякова, Н.В.Дмитриева, 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Р.Л.Сосновская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>. – Саратов: КИЦ «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Саратовтелефильм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>». 2008.-96 с.</w:t>
      </w:r>
    </w:p>
    <w:p w:rsidR="00334DB4" w:rsidRPr="000C7CED" w:rsidRDefault="00334DB4" w:rsidP="00334DB4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7CED">
        <w:rPr>
          <w:rFonts w:ascii="Times New Roman" w:hAnsi="Times New Roman" w:cs="Times New Roman"/>
          <w:sz w:val="28"/>
          <w:szCs w:val="28"/>
        </w:rPr>
        <w:t xml:space="preserve">Биологическое  краеведение: Рабочая  тетрадь  для 7  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 xml:space="preserve">. Дмитриева Н.В., 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 xml:space="preserve"> Л.Р.-</w:t>
      </w:r>
    </w:p>
    <w:p w:rsidR="00334DB4" w:rsidRPr="000C7CED" w:rsidRDefault="00334DB4" w:rsidP="00334DB4">
      <w:pPr>
        <w:pStyle w:val="a9"/>
        <w:ind w:left="720"/>
        <w:rPr>
          <w:rFonts w:ascii="Times New Roman" w:hAnsi="Times New Roman" w:cs="Times New Roman"/>
        </w:rPr>
      </w:pPr>
      <w:r w:rsidRPr="000C7CED">
        <w:rPr>
          <w:rFonts w:ascii="Times New Roman" w:hAnsi="Times New Roman" w:cs="Times New Roman"/>
          <w:sz w:val="28"/>
          <w:szCs w:val="28"/>
        </w:rPr>
        <w:t>Саратов: КИЦ «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Саратовтелефильм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0C7CED">
        <w:rPr>
          <w:rFonts w:ascii="Times New Roman" w:hAnsi="Times New Roman" w:cs="Times New Roman"/>
          <w:sz w:val="28"/>
          <w:szCs w:val="28"/>
        </w:rPr>
        <w:t>Добродея</w:t>
      </w:r>
      <w:proofErr w:type="spellEnd"/>
      <w:r w:rsidRPr="000C7CED">
        <w:rPr>
          <w:rFonts w:ascii="Times New Roman" w:hAnsi="Times New Roman" w:cs="Times New Roman"/>
          <w:sz w:val="28"/>
          <w:szCs w:val="28"/>
        </w:rPr>
        <w:t>». 2008.- 64 с</w:t>
      </w:r>
      <w:r w:rsidRPr="000C7CED">
        <w:rPr>
          <w:rFonts w:ascii="Times New Roman" w:hAnsi="Times New Roman" w:cs="Times New Roman"/>
        </w:rPr>
        <w:t>.</w:t>
      </w:r>
    </w:p>
    <w:p w:rsidR="00334DB4" w:rsidRPr="000C7CED" w:rsidRDefault="00334DB4" w:rsidP="00334DB4">
      <w:pPr>
        <w:pStyle w:val="a9"/>
        <w:ind w:left="720"/>
        <w:rPr>
          <w:rFonts w:ascii="Times New Roman" w:hAnsi="Times New Roman" w:cs="Times New Roman"/>
        </w:rPr>
      </w:pPr>
    </w:p>
    <w:p w:rsidR="00334DB4" w:rsidRPr="000C7CED" w:rsidRDefault="00334DB4" w:rsidP="00334DB4">
      <w:pPr>
        <w:pStyle w:val="a9"/>
        <w:ind w:left="720"/>
        <w:rPr>
          <w:rFonts w:ascii="Times New Roman" w:hAnsi="Times New Roman" w:cs="Times New Roman"/>
        </w:rPr>
      </w:pPr>
    </w:p>
    <w:p w:rsidR="00334DB4" w:rsidRPr="000C7CED" w:rsidRDefault="00334DB4" w:rsidP="00334DB4">
      <w:pPr>
        <w:pStyle w:val="a9"/>
        <w:rPr>
          <w:rFonts w:ascii="Times New Roman" w:hAnsi="Times New Roman" w:cs="Times New Roman"/>
          <w:sz w:val="36"/>
          <w:szCs w:val="36"/>
        </w:rPr>
      </w:pPr>
      <w:r w:rsidRPr="000C7CED">
        <w:rPr>
          <w:rFonts w:ascii="Times New Roman" w:hAnsi="Times New Roman" w:cs="Times New Roman"/>
        </w:rPr>
        <w:t xml:space="preserve">        </w:t>
      </w:r>
      <w:r w:rsidRPr="000C7CED">
        <w:rPr>
          <w:rFonts w:ascii="Times New Roman" w:hAnsi="Times New Roman" w:cs="Times New Roman"/>
          <w:sz w:val="36"/>
          <w:szCs w:val="36"/>
        </w:rPr>
        <w:t>2.Библиотека  электронных  наглядных  пособий</w:t>
      </w:r>
      <w:proofErr w:type="gramStart"/>
      <w:r w:rsidRPr="000C7CED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334DB4" w:rsidRPr="000C7CED" w:rsidRDefault="00334DB4" w:rsidP="00334DB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334DB4" w:rsidRPr="000C7CED" w:rsidRDefault="00334DB4" w:rsidP="00334DB4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C7CED">
        <w:rPr>
          <w:rFonts w:ascii="Times New Roman" w:hAnsi="Times New Roman" w:cs="Times New Roman"/>
          <w:sz w:val="28"/>
          <w:szCs w:val="28"/>
        </w:rPr>
        <w:t>Диск  «Биологическое  краеведение».</w:t>
      </w:r>
    </w:p>
    <w:p w:rsidR="00334DB4" w:rsidRPr="000C7CED" w:rsidRDefault="00334DB4" w:rsidP="00334DB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334DB4" w:rsidRPr="00334DB4" w:rsidRDefault="00334DB4">
      <w:pPr>
        <w:rPr>
          <w:rFonts w:ascii="Times New Roman" w:hAnsi="Times New Roman" w:cs="Times New Roman"/>
          <w:sz w:val="28"/>
          <w:szCs w:val="28"/>
        </w:rPr>
      </w:pPr>
    </w:p>
    <w:sectPr w:rsidR="00334DB4" w:rsidRPr="00334DB4" w:rsidSect="00334D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104"/>
    <w:multiLevelType w:val="hybridMultilevel"/>
    <w:tmpl w:val="4126C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11A64"/>
    <w:multiLevelType w:val="hybridMultilevel"/>
    <w:tmpl w:val="53880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A7ABC"/>
    <w:multiLevelType w:val="hybridMultilevel"/>
    <w:tmpl w:val="C2CC9C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0826FD0"/>
    <w:multiLevelType w:val="hybridMultilevel"/>
    <w:tmpl w:val="853C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4DB4"/>
    <w:rsid w:val="00334DB4"/>
    <w:rsid w:val="00A17055"/>
    <w:rsid w:val="00BE0738"/>
    <w:rsid w:val="00C4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B4"/>
  </w:style>
  <w:style w:type="paragraph" w:styleId="1">
    <w:name w:val="heading 1"/>
    <w:basedOn w:val="a"/>
    <w:next w:val="a"/>
    <w:link w:val="10"/>
    <w:uiPriority w:val="9"/>
    <w:qFormat/>
    <w:rsid w:val="00A17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7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170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17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705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17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0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0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70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7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A17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7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17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17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A17055"/>
    <w:rPr>
      <w:i/>
      <w:iCs/>
    </w:rPr>
  </w:style>
  <w:style w:type="character" w:styleId="a8">
    <w:name w:val="Subtle Emphasis"/>
    <w:basedOn w:val="a0"/>
    <w:uiPriority w:val="19"/>
    <w:qFormat/>
    <w:rsid w:val="00A17055"/>
    <w:rPr>
      <w:i/>
      <w:iCs/>
      <w:color w:val="808080" w:themeColor="text1" w:themeTint="7F"/>
    </w:rPr>
  </w:style>
  <w:style w:type="paragraph" w:styleId="a9">
    <w:name w:val="No Spacing"/>
    <w:uiPriority w:val="1"/>
    <w:qFormat/>
    <w:rsid w:val="00334DB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34DB4"/>
    <w:pPr>
      <w:ind w:left="720"/>
      <w:contextualSpacing/>
    </w:pPr>
  </w:style>
  <w:style w:type="table" w:styleId="ab">
    <w:name w:val="Table Grid"/>
    <w:basedOn w:val="a1"/>
    <w:uiPriority w:val="59"/>
    <w:rsid w:val="00334D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3205</Words>
  <Characters>18271</Characters>
  <Application>Microsoft Office Word</Application>
  <DocSecurity>0</DocSecurity>
  <Lines>152</Lines>
  <Paragraphs>42</Paragraphs>
  <ScaleCrop>false</ScaleCrop>
  <Company/>
  <LinksUpToDate>false</LinksUpToDate>
  <CharactersWithSpaces>21434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2014-11-09T11:44:00Z</dcterms:created>
  <dcterms:modified xsi:type="dcterms:W3CDTF">2014-11-09T11:48:00Z</dcterms:modified>
</cp:coreProperties>
</file>